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DD4" w:rsidRDefault="00220DD4" w:rsidP="007A176C">
      <w:pPr>
        <w:jc w:val="both"/>
      </w:pPr>
    </w:p>
    <w:p w:rsidR="007F429E" w:rsidRDefault="00666953" w:rsidP="0087369B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7128B" w:rsidRDefault="0077128B" w:rsidP="00220DD4">
      <w:pPr>
        <w:ind w:firstLine="708"/>
        <w:jc w:val="both"/>
      </w:pPr>
      <w:r>
        <w:t xml:space="preserve">Na temelju članka </w:t>
      </w:r>
      <w:r w:rsidR="00220DD4">
        <w:t>20.</w:t>
      </w:r>
      <w:r w:rsidR="0047623C">
        <w:t xml:space="preserve"> </w:t>
      </w:r>
      <w:r w:rsidR="00531174">
        <w:t xml:space="preserve">i 42. stavka 1. </w:t>
      </w:r>
      <w:r w:rsidR="0047623C">
        <w:t xml:space="preserve">Zakona o lokalnim porezima („Narodne novine“, br. 115/16 </w:t>
      </w:r>
      <w:r w:rsidR="00965F73">
        <w:t xml:space="preserve">, </w:t>
      </w:r>
      <w:r w:rsidR="00425097">
        <w:t>101/17</w:t>
      </w:r>
      <w:r w:rsidR="00965F73">
        <w:t xml:space="preserve"> </w:t>
      </w:r>
      <w:r w:rsidR="00D51D87">
        <w:t>,</w:t>
      </w:r>
      <w:r w:rsidR="00965F73">
        <w:t xml:space="preserve"> 114/23</w:t>
      </w:r>
      <w:r w:rsidR="00D51D87">
        <w:t xml:space="preserve"> i 125/24</w:t>
      </w:r>
      <w:r w:rsidR="0047623C">
        <w:t xml:space="preserve">) i članka </w:t>
      </w:r>
      <w:r w:rsidR="0005499A">
        <w:t xml:space="preserve"> 32.</w:t>
      </w:r>
      <w:r w:rsidR="0072141C">
        <w:t xml:space="preserve"> Statuta Općine Biskupija („Službeni vjesnik Ši</w:t>
      </w:r>
      <w:r w:rsidR="0005499A">
        <w:t>bensko-kninske županije“, broj 9</w:t>
      </w:r>
      <w:r w:rsidR="0072141C">
        <w:t>/09</w:t>
      </w:r>
      <w:r w:rsidR="0047623C">
        <w:t>,</w:t>
      </w:r>
      <w:r w:rsidR="0005499A">
        <w:t xml:space="preserve"> 4/11</w:t>
      </w:r>
      <w:r w:rsidR="00BD4547">
        <w:t xml:space="preserve">, 8/12, </w:t>
      </w:r>
      <w:r w:rsidR="0047623C">
        <w:t>4/13</w:t>
      </w:r>
      <w:r w:rsidR="003A55B6">
        <w:t>,</w:t>
      </w:r>
      <w:r w:rsidR="00BD4547">
        <w:t xml:space="preserve"> 2/18</w:t>
      </w:r>
      <w:r w:rsidR="003A55B6">
        <w:t>, 5/19, 3/20 i 3/21</w:t>
      </w:r>
      <w:r w:rsidR="0072141C">
        <w:t>), Općinsko vijeće O</w:t>
      </w:r>
      <w:r w:rsidR="00A7337A">
        <w:t>pćine Biskupija, na</w:t>
      </w:r>
      <w:r w:rsidR="007A176C">
        <w:t xml:space="preserve"> </w:t>
      </w:r>
      <w:r w:rsidR="00F966F4">
        <w:t>.</w:t>
      </w:r>
      <w:r w:rsidR="00A7337A">
        <w:t xml:space="preserve"> sjednici , od</w:t>
      </w:r>
      <w:r w:rsidR="009567F9">
        <w:t xml:space="preserve"> </w:t>
      </w:r>
      <w:r w:rsidR="00137AC0">
        <w:t>….</w:t>
      </w:r>
      <w:r w:rsidR="00F966F4">
        <w:t xml:space="preserve"> </w:t>
      </w:r>
      <w:r w:rsidR="003A55B6">
        <w:t>202</w:t>
      </w:r>
      <w:r w:rsidR="00137AC0">
        <w:t>5</w:t>
      </w:r>
      <w:r w:rsidR="0072141C">
        <w:t xml:space="preserve"> godine, don</w:t>
      </w:r>
      <w:r w:rsidR="009960E9">
        <w:t>ijelo je</w:t>
      </w:r>
    </w:p>
    <w:p w:rsidR="0072141C" w:rsidRDefault="0072141C" w:rsidP="0005499A">
      <w:pPr>
        <w:jc w:val="both"/>
      </w:pPr>
    </w:p>
    <w:p w:rsidR="0072141C" w:rsidRPr="0072141C" w:rsidRDefault="0005499A" w:rsidP="000549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47623C">
        <w:rPr>
          <w:b/>
          <w:sz w:val="28"/>
          <w:szCs w:val="28"/>
        </w:rPr>
        <w:t xml:space="preserve">                      </w:t>
      </w:r>
      <w:r w:rsidR="009624A7">
        <w:rPr>
          <w:b/>
          <w:sz w:val="28"/>
          <w:szCs w:val="28"/>
        </w:rPr>
        <w:t xml:space="preserve">        </w:t>
      </w:r>
      <w:r w:rsidR="004762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2141C" w:rsidRPr="0072141C">
        <w:rPr>
          <w:b/>
          <w:sz w:val="28"/>
          <w:szCs w:val="28"/>
        </w:rPr>
        <w:t>ODLUKU</w:t>
      </w:r>
    </w:p>
    <w:p w:rsidR="0072141C" w:rsidRDefault="0072141C" w:rsidP="0072141C">
      <w:pPr>
        <w:jc w:val="center"/>
        <w:rPr>
          <w:b/>
        </w:rPr>
      </w:pPr>
      <w:r>
        <w:rPr>
          <w:b/>
        </w:rPr>
        <w:t xml:space="preserve">o </w:t>
      </w:r>
      <w:r w:rsidR="0047623C">
        <w:rPr>
          <w:b/>
        </w:rPr>
        <w:t>op</w:t>
      </w:r>
      <w:r w:rsidR="0002083D">
        <w:rPr>
          <w:b/>
        </w:rPr>
        <w:t xml:space="preserve">ćinskim </w:t>
      </w:r>
      <w:r>
        <w:rPr>
          <w:b/>
        </w:rPr>
        <w:t>porezima Općine Biskupija</w:t>
      </w:r>
    </w:p>
    <w:p w:rsidR="0072141C" w:rsidRPr="00105384" w:rsidRDefault="0072141C" w:rsidP="0072141C">
      <w:pPr>
        <w:jc w:val="center"/>
        <w:rPr>
          <w:b/>
        </w:rPr>
      </w:pPr>
    </w:p>
    <w:p w:rsidR="0072141C" w:rsidRPr="00105384" w:rsidRDefault="0072141C" w:rsidP="0072141C">
      <w:pPr>
        <w:rPr>
          <w:b/>
        </w:rPr>
      </w:pPr>
      <w:r w:rsidRPr="00105384">
        <w:rPr>
          <w:b/>
        </w:rPr>
        <w:tab/>
      </w:r>
      <w:r w:rsidR="0002083D" w:rsidRPr="00105384">
        <w:rPr>
          <w:b/>
        </w:rPr>
        <w:t>I. OPĆE ODREDBE</w:t>
      </w:r>
    </w:p>
    <w:p w:rsidR="0072141C" w:rsidRDefault="0072141C" w:rsidP="0072141C">
      <w:pPr>
        <w:jc w:val="center"/>
      </w:pPr>
      <w:r>
        <w:t>Članak 1.</w:t>
      </w:r>
    </w:p>
    <w:p w:rsidR="00425097" w:rsidRDefault="00206BFB" w:rsidP="00425097">
      <w:pPr>
        <w:jc w:val="both"/>
      </w:pPr>
      <w:r>
        <w:tab/>
        <w:t xml:space="preserve">Ovom </w:t>
      </w:r>
      <w:r w:rsidR="00425097">
        <w:t xml:space="preserve"> O</w:t>
      </w:r>
      <w:r w:rsidR="0035299E">
        <w:t xml:space="preserve">dlukom </w:t>
      </w:r>
      <w:r w:rsidR="00F43D9B">
        <w:t xml:space="preserve">utvrđuju se općinski porezi koji su izvorni prihodi Općine Biskupija, </w:t>
      </w:r>
      <w:r w:rsidR="005A7F17">
        <w:t xml:space="preserve"> </w:t>
      </w:r>
      <w:r w:rsidR="00F43D9B">
        <w:t>visina stope poreza</w:t>
      </w:r>
      <w:r w:rsidR="005A7F17">
        <w:t xml:space="preserve"> na potrošnju</w:t>
      </w:r>
      <w:r w:rsidR="00F43D9B">
        <w:t>, visina poreza</w:t>
      </w:r>
      <w:r w:rsidR="005A7F17">
        <w:t xml:space="preserve"> na</w:t>
      </w:r>
      <w:r w:rsidR="00FD268B">
        <w:t xml:space="preserve"> nekretnine</w:t>
      </w:r>
      <w:bookmarkStart w:id="0" w:name="_GoBack"/>
      <w:bookmarkEnd w:id="0"/>
      <w:r w:rsidR="005A7F17">
        <w:t xml:space="preserve"> i poreza na korištenje javnih površina</w:t>
      </w:r>
      <w:r w:rsidR="00F43D9B">
        <w:t xml:space="preserve"> te nadležno porezno tijelo za utvrđivanje i naplatu poreza.</w:t>
      </w:r>
    </w:p>
    <w:p w:rsidR="00F43D9B" w:rsidRDefault="00F43D9B" w:rsidP="00425097">
      <w:pPr>
        <w:jc w:val="both"/>
      </w:pPr>
    </w:p>
    <w:p w:rsidR="0072141C" w:rsidRPr="00105384" w:rsidRDefault="00425097" w:rsidP="00425097">
      <w:pPr>
        <w:jc w:val="both"/>
        <w:rPr>
          <w:b/>
        </w:rPr>
      </w:pPr>
      <w:r>
        <w:tab/>
      </w:r>
      <w:r w:rsidRPr="00105384">
        <w:rPr>
          <w:b/>
        </w:rPr>
        <w:t xml:space="preserve">II. VRSTE </w:t>
      </w:r>
      <w:r w:rsidR="00105384" w:rsidRPr="00105384">
        <w:rPr>
          <w:b/>
        </w:rPr>
        <w:t xml:space="preserve"> </w:t>
      </w:r>
      <w:r w:rsidRPr="00105384">
        <w:rPr>
          <w:b/>
        </w:rPr>
        <w:t>POREZA</w:t>
      </w:r>
    </w:p>
    <w:p w:rsidR="00425097" w:rsidRDefault="00105384" w:rsidP="00425097">
      <w:pPr>
        <w:jc w:val="both"/>
      </w:pPr>
      <w:r>
        <w:t xml:space="preserve">                                                                    Članak 2.</w:t>
      </w:r>
    </w:p>
    <w:p w:rsidR="0072141C" w:rsidRDefault="0035299E" w:rsidP="0072141C">
      <w:r>
        <w:tab/>
      </w:r>
      <w:r w:rsidR="00105384">
        <w:t>Općinski porezi Općine Biskupija su</w:t>
      </w:r>
      <w:r w:rsidR="0095205D">
        <w:t>:</w:t>
      </w:r>
    </w:p>
    <w:p w:rsidR="00FC01B6" w:rsidRDefault="00FC01B6" w:rsidP="0072141C">
      <w:r>
        <w:tab/>
      </w:r>
      <w:r w:rsidR="0095205D">
        <w:t>1</w:t>
      </w:r>
      <w:r>
        <w:t>. porez na potrošnju,</w:t>
      </w:r>
    </w:p>
    <w:p w:rsidR="00FC01B6" w:rsidRDefault="00FC01B6" w:rsidP="0072141C">
      <w:r>
        <w:tab/>
      </w:r>
      <w:r w:rsidR="0095205D">
        <w:t>2</w:t>
      </w:r>
      <w:r>
        <w:t xml:space="preserve">. porez na </w:t>
      </w:r>
      <w:r w:rsidR="00122420">
        <w:t>nekretnine</w:t>
      </w:r>
      <w:r>
        <w:t>,</w:t>
      </w:r>
    </w:p>
    <w:p w:rsidR="00FC01B6" w:rsidRDefault="0035299E" w:rsidP="00893436">
      <w:r>
        <w:tab/>
      </w:r>
      <w:r w:rsidR="0095205D">
        <w:t>3</w:t>
      </w:r>
      <w:r w:rsidR="00FC01B6">
        <w:t>. porez na korištenje javnih površina.</w:t>
      </w:r>
    </w:p>
    <w:p w:rsidR="0087369B" w:rsidRDefault="0087369B" w:rsidP="0087369B">
      <w:pPr>
        <w:ind w:firstLine="708"/>
      </w:pPr>
    </w:p>
    <w:p w:rsidR="00206BFB" w:rsidRPr="00F56BAC" w:rsidRDefault="001E4D21" w:rsidP="00F56BAC">
      <w:pPr>
        <w:ind w:firstLine="708"/>
        <w:rPr>
          <w:b/>
        </w:rPr>
      </w:pPr>
      <w:r>
        <w:rPr>
          <w:b/>
        </w:rPr>
        <w:t>1</w:t>
      </w:r>
      <w:r w:rsidR="00FC01B6" w:rsidRPr="006752B7">
        <w:rPr>
          <w:b/>
        </w:rPr>
        <w:t>. Porez na potrošnju</w:t>
      </w:r>
    </w:p>
    <w:p w:rsidR="006E7D6A" w:rsidRDefault="006E7D6A" w:rsidP="006349CC">
      <w:pPr>
        <w:jc w:val="both"/>
      </w:pPr>
    </w:p>
    <w:p w:rsidR="006E7D6A" w:rsidRDefault="006E7D6A" w:rsidP="006349CC">
      <w:pPr>
        <w:jc w:val="both"/>
      </w:pPr>
      <w:r>
        <w:t xml:space="preserve">                                           </w:t>
      </w:r>
      <w:r w:rsidR="00893436">
        <w:t xml:space="preserve">                        Članak </w:t>
      </w:r>
      <w:r w:rsidR="001E4D21">
        <w:t>3</w:t>
      </w:r>
      <w:r>
        <w:t>.</w:t>
      </w:r>
    </w:p>
    <w:p w:rsidR="00F56BAC" w:rsidRDefault="006E7D6A" w:rsidP="006349CC">
      <w:pPr>
        <w:jc w:val="both"/>
      </w:pPr>
      <w:r>
        <w:tab/>
        <w:t>Porez na potrošnju plaća se po stopi od 3%.</w:t>
      </w:r>
      <w:r w:rsidR="00F56BAC">
        <w:t>.</w:t>
      </w:r>
    </w:p>
    <w:p w:rsidR="006E7D6A" w:rsidRDefault="006E7D6A" w:rsidP="006349CC">
      <w:pPr>
        <w:jc w:val="both"/>
      </w:pPr>
    </w:p>
    <w:p w:rsidR="006E7D6A" w:rsidRDefault="006E7D6A" w:rsidP="00893436">
      <w:pPr>
        <w:jc w:val="both"/>
      </w:pPr>
      <w:r>
        <w:t xml:space="preserve">                                                     </w:t>
      </w:r>
      <w:r w:rsidR="00893436">
        <w:t xml:space="preserve">              Članak </w:t>
      </w:r>
      <w:r w:rsidR="001E4D21">
        <w:t>4</w:t>
      </w:r>
      <w:r>
        <w:t>.</w:t>
      </w:r>
    </w:p>
    <w:p w:rsidR="009C68C5" w:rsidRDefault="009C68C5" w:rsidP="00D27EAA">
      <w:pPr>
        <w:jc w:val="both"/>
      </w:pPr>
      <w:r>
        <w:tab/>
        <w:t xml:space="preserve">Poslove u vezi s utvrđivanjem i naplatom poreza na potrošnju obavlja </w:t>
      </w:r>
      <w:r w:rsidR="00893436">
        <w:t>nadležna ispostava Porezne uprave</w:t>
      </w:r>
      <w:r>
        <w:t>.</w:t>
      </w:r>
    </w:p>
    <w:p w:rsidR="006349CC" w:rsidRDefault="006349CC" w:rsidP="00D27EAA">
      <w:pPr>
        <w:jc w:val="both"/>
      </w:pPr>
    </w:p>
    <w:p w:rsidR="006349CC" w:rsidRPr="00F56BAC" w:rsidRDefault="006349CC" w:rsidP="006349CC">
      <w:pPr>
        <w:jc w:val="both"/>
        <w:rPr>
          <w:b/>
        </w:rPr>
      </w:pPr>
      <w:r>
        <w:tab/>
      </w:r>
      <w:r w:rsidR="001E4D21">
        <w:rPr>
          <w:b/>
        </w:rPr>
        <w:t>2</w:t>
      </w:r>
      <w:r w:rsidRPr="00F56BAC">
        <w:rPr>
          <w:b/>
        </w:rPr>
        <w:t xml:space="preserve">. Porez na </w:t>
      </w:r>
      <w:r w:rsidR="00122420">
        <w:rPr>
          <w:b/>
        </w:rPr>
        <w:t>nekretnine</w:t>
      </w:r>
    </w:p>
    <w:p w:rsidR="00E6564A" w:rsidRDefault="00E6564A" w:rsidP="00FA5045"/>
    <w:p w:rsidR="00BC545D" w:rsidRDefault="00E87F31" w:rsidP="00BC545D">
      <w:pPr>
        <w:jc w:val="center"/>
      </w:pPr>
      <w:r>
        <w:t xml:space="preserve">Članak </w:t>
      </w:r>
      <w:r w:rsidR="001E4D21">
        <w:t>5</w:t>
      </w:r>
      <w:r w:rsidR="00FA5045">
        <w:t>.</w:t>
      </w:r>
    </w:p>
    <w:p w:rsidR="00E6564A" w:rsidRDefault="00BC545D" w:rsidP="000E31B6">
      <w:pPr>
        <w:jc w:val="both"/>
      </w:pPr>
      <w:r>
        <w:tab/>
        <w:t>P</w:t>
      </w:r>
      <w:r w:rsidR="00E87F31">
        <w:t xml:space="preserve">orez na </w:t>
      </w:r>
      <w:r w:rsidR="00122420">
        <w:t xml:space="preserve">nekretnine </w:t>
      </w:r>
      <w:r w:rsidR="00E87F31">
        <w:t xml:space="preserve">plaća se u </w:t>
      </w:r>
      <w:r w:rsidR="003D72B0">
        <w:t xml:space="preserve"> godišnjem </w:t>
      </w:r>
      <w:r w:rsidR="005E0852">
        <w:t>iznosu od</w:t>
      </w:r>
      <w:r w:rsidR="00F244F7">
        <w:t xml:space="preserve"> </w:t>
      </w:r>
      <w:r w:rsidR="005E0852">
        <w:t xml:space="preserve">1,00 EUR  </w:t>
      </w:r>
      <w:r w:rsidR="003D72B0">
        <w:t>po četvornom metru</w:t>
      </w:r>
      <w:r w:rsidR="00E87F31">
        <w:t xml:space="preserve"> kor</w:t>
      </w:r>
      <w:r w:rsidR="003D72B0">
        <w:t>isne površine kuće za odmor.</w:t>
      </w:r>
    </w:p>
    <w:p w:rsidR="00453802" w:rsidRDefault="00453802" w:rsidP="000E31B6">
      <w:pPr>
        <w:jc w:val="both"/>
      </w:pPr>
    </w:p>
    <w:p w:rsidR="00E87F31" w:rsidRDefault="00E87F31" w:rsidP="000E31B6">
      <w:pPr>
        <w:jc w:val="both"/>
      </w:pPr>
    </w:p>
    <w:p w:rsidR="00E87F31" w:rsidRDefault="00E87F31" w:rsidP="000E31B6">
      <w:pPr>
        <w:jc w:val="both"/>
      </w:pPr>
      <w:r>
        <w:t xml:space="preserve">                                                                       Članak </w:t>
      </w:r>
      <w:r w:rsidR="001E4D21">
        <w:t>6</w:t>
      </w:r>
      <w:r>
        <w:t>.</w:t>
      </w:r>
    </w:p>
    <w:p w:rsidR="008D6F1B" w:rsidRDefault="008D6F1B" w:rsidP="00C13DAB">
      <w:pPr>
        <w:ind w:firstLine="708"/>
        <w:jc w:val="both"/>
      </w:pPr>
      <w:r>
        <w:t xml:space="preserve">Poslove u vezi s utvrđivanjem i naplatom poreza na </w:t>
      </w:r>
      <w:r w:rsidR="00122420">
        <w:t>nekretnine</w:t>
      </w:r>
      <w:r>
        <w:t xml:space="preserve"> </w:t>
      </w:r>
      <w:r w:rsidR="00BA593B">
        <w:t>o</w:t>
      </w:r>
      <w:r>
        <w:t xml:space="preserve">bavlja </w:t>
      </w:r>
      <w:r w:rsidR="00E87F31">
        <w:t>nadležna ispostava Porezne uprave</w:t>
      </w:r>
      <w:r>
        <w:t>.</w:t>
      </w:r>
    </w:p>
    <w:p w:rsidR="00731F72" w:rsidRDefault="00731F72" w:rsidP="00BC5F93"/>
    <w:p w:rsidR="00F47CEF" w:rsidRDefault="00584D6D" w:rsidP="00BC5F93">
      <w:pPr>
        <w:rPr>
          <w:b/>
        </w:rPr>
      </w:pPr>
      <w:r>
        <w:tab/>
      </w:r>
      <w:r w:rsidR="001E4D21">
        <w:rPr>
          <w:b/>
        </w:rPr>
        <w:t>3</w:t>
      </w:r>
      <w:r w:rsidR="00731F72" w:rsidRPr="00584D6D">
        <w:rPr>
          <w:b/>
        </w:rPr>
        <w:t>. Porez za korištenje javnih površina</w:t>
      </w:r>
    </w:p>
    <w:p w:rsidR="00E00DD1" w:rsidRPr="00584D6D" w:rsidRDefault="00E00DD1" w:rsidP="00BC5F93">
      <w:pPr>
        <w:rPr>
          <w:b/>
        </w:rPr>
      </w:pPr>
    </w:p>
    <w:p w:rsidR="00731F72" w:rsidRDefault="00731F72" w:rsidP="00BC5F93"/>
    <w:p w:rsidR="003F0B24" w:rsidRDefault="00BD6031" w:rsidP="00EC7F2A">
      <w:pPr>
        <w:jc w:val="center"/>
      </w:pPr>
      <w:r>
        <w:t xml:space="preserve">Članak </w:t>
      </w:r>
      <w:r w:rsidR="001E4D21">
        <w:t>7</w:t>
      </w:r>
      <w:r w:rsidR="00F47CEF">
        <w:t>.</w:t>
      </w:r>
    </w:p>
    <w:p w:rsidR="004B0545" w:rsidRDefault="004B0545" w:rsidP="004B0545">
      <w:r>
        <w:tab/>
        <w:t>Porez na korištenje javnih površina plaća se u visini od 10% od iznosa zakupnine za tu površinu.</w:t>
      </w:r>
    </w:p>
    <w:p w:rsidR="00D46683" w:rsidRDefault="008600FB" w:rsidP="001C34F5">
      <w:pPr>
        <w:jc w:val="both"/>
      </w:pPr>
      <w:r>
        <w:lastRenderedPageBreak/>
        <w:tab/>
      </w:r>
      <w:r w:rsidR="00EC7F2A">
        <w:t xml:space="preserve">Pod javnim površinama podrazumijevaju se </w:t>
      </w:r>
      <w:r w:rsidR="004E4FF6">
        <w:t>nerazvrstane ceste</w:t>
      </w:r>
      <w:r w:rsidR="004B0545">
        <w:t xml:space="preserve">, </w:t>
      </w:r>
      <w:r w:rsidR="00592EDD">
        <w:t>trgovi, javne prometne površine na kojima nije dopušten promet motornim vozilima i javne zelene površine.</w:t>
      </w:r>
    </w:p>
    <w:p w:rsidR="004B0545" w:rsidRDefault="004B0545" w:rsidP="001C34F5">
      <w:pPr>
        <w:jc w:val="both"/>
      </w:pPr>
      <w:r>
        <w:tab/>
      </w:r>
      <w:r>
        <w:tab/>
      </w:r>
      <w:r>
        <w:tab/>
      </w:r>
      <w:r>
        <w:tab/>
        <w:t xml:space="preserve">                    Članak </w:t>
      </w:r>
      <w:r w:rsidR="001E4D21">
        <w:t>8</w:t>
      </w:r>
      <w:r>
        <w:t>.</w:t>
      </w:r>
    </w:p>
    <w:p w:rsidR="004B0545" w:rsidRDefault="004B0545" w:rsidP="001C34F5">
      <w:pPr>
        <w:jc w:val="both"/>
      </w:pPr>
      <w:r>
        <w:tab/>
        <w:t>U slučaju korištenja javnih površina u svrhu aktivnosti za humanitarnu, kulturnu, sportsku, prosvjetno-edukativnu djelatnost i ostale manifestacije ili obilježavanje određenih datuma koji su od interesa za Općinu Biskupija izuzimaju se od obaveze plaćanja poreza na korištenje javnih površina.</w:t>
      </w:r>
    </w:p>
    <w:p w:rsidR="00BE4B7C" w:rsidRDefault="00D46683" w:rsidP="001D6BBA">
      <w:pPr>
        <w:jc w:val="both"/>
      </w:pPr>
      <w:r>
        <w:t xml:space="preserve">                                                             </w:t>
      </w:r>
      <w:r w:rsidR="00F6162E">
        <w:t xml:space="preserve">      </w:t>
      </w:r>
      <w:r w:rsidR="001C34F5">
        <w:t xml:space="preserve"> </w:t>
      </w:r>
      <w:r w:rsidR="004B0545">
        <w:t xml:space="preserve">Članak </w:t>
      </w:r>
      <w:r w:rsidR="001E4D21">
        <w:t>9</w:t>
      </w:r>
      <w:r w:rsidR="00CB541B">
        <w:t>.</w:t>
      </w:r>
    </w:p>
    <w:p w:rsidR="00CB541B" w:rsidRDefault="00CB541B" w:rsidP="001D6BBA">
      <w:pPr>
        <w:jc w:val="both"/>
      </w:pPr>
      <w:r>
        <w:tab/>
        <w:t>Obavezu plaćanja poreza na korištenje javne površine utvrđuje Jedinstveni upravni odjel Općine Biskupija.</w:t>
      </w:r>
    </w:p>
    <w:p w:rsidR="00CB541B" w:rsidRDefault="00CB541B" w:rsidP="001D6BBA">
      <w:pPr>
        <w:jc w:val="both"/>
      </w:pPr>
      <w:r>
        <w:t xml:space="preserve">                                                                   Članak</w:t>
      </w:r>
      <w:r w:rsidR="00EC1C4F">
        <w:t xml:space="preserve"> 1</w:t>
      </w:r>
      <w:r w:rsidR="001E4D21">
        <w:t>0</w:t>
      </w:r>
      <w:r>
        <w:t>.</w:t>
      </w:r>
    </w:p>
    <w:p w:rsidR="00BE4B7C" w:rsidRDefault="00BE4B7C" w:rsidP="00BE4B7C">
      <w:pPr>
        <w:jc w:val="both"/>
      </w:pPr>
      <w:r>
        <w:tab/>
        <w:t>Rješenje o razrezu poreza na korištenje javnih površina donosi nadležna ispostava Porezne uprave.</w:t>
      </w:r>
    </w:p>
    <w:p w:rsidR="00F6162E" w:rsidRDefault="00F6162E" w:rsidP="000D2067">
      <w:pPr>
        <w:jc w:val="both"/>
      </w:pPr>
      <w:r>
        <w:t xml:space="preserve">                                                         </w:t>
      </w:r>
    </w:p>
    <w:p w:rsidR="00C526EE" w:rsidRDefault="00C526EE" w:rsidP="00F6162E">
      <w:pPr>
        <w:jc w:val="both"/>
      </w:pPr>
    </w:p>
    <w:p w:rsidR="00F47CEF" w:rsidRPr="0097141B" w:rsidRDefault="00A97905" w:rsidP="00F6162E">
      <w:pPr>
        <w:jc w:val="both"/>
        <w:rPr>
          <w:b/>
        </w:rPr>
      </w:pPr>
      <w:r>
        <w:tab/>
      </w:r>
      <w:r w:rsidR="000D2067">
        <w:rPr>
          <w:b/>
        </w:rPr>
        <w:t>IIII</w:t>
      </w:r>
      <w:r w:rsidRPr="0097141B">
        <w:rPr>
          <w:b/>
        </w:rPr>
        <w:t>. PRELAZNE I ZAVRŠNE</w:t>
      </w:r>
      <w:r w:rsidR="00F47CEF" w:rsidRPr="0097141B">
        <w:rPr>
          <w:b/>
        </w:rPr>
        <w:t xml:space="preserve"> ODREDBE</w:t>
      </w:r>
    </w:p>
    <w:p w:rsidR="00A97905" w:rsidRDefault="00A97905" w:rsidP="00F6162E">
      <w:pPr>
        <w:jc w:val="both"/>
      </w:pPr>
    </w:p>
    <w:p w:rsidR="00CB541B" w:rsidRDefault="00A97905" w:rsidP="000D2067">
      <w:pPr>
        <w:jc w:val="both"/>
      </w:pPr>
      <w:r>
        <w:t xml:space="preserve">                                  </w:t>
      </w:r>
      <w:r w:rsidR="000D2067">
        <w:t xml:space="preserve">                         </w:t>
      </w:r>
    </w:p>
    <w:p w:rsidR="00A97905" w:rsidRDefault="00A97905" w:rsidP="00F6162E">
      <w:pPr>
        <w:jc w:val="both"/>
      </w:pPr>
      <w:r>
        <w:t xml:space="preserve">                                           </w:t>
      </w:r>
      <w:r w:rsidR="008D7321">
        <w:t xml:space="preserve">                      Članak 1</w:t>
      </w:r>
      <w:r w:rsidR="001E4D21">
        <w:t>1</w:t>
      </w:r>
      <w:r>
        <w:t>.</w:t>
      </w:r>
    </w:p>
    <w:p w:rsidR="00F47CEF" w:rsidRDefault="00A97905" w:rsidP="00F6162E">
      <w:pPr>
        <w:jc w:val="both"/>
      </w:pPr>
      <w:r>
        <w:tab/>
        <w:t>Danom stupanja na snagu ove O</w:t>
      </w:r>
      <w:r w:rsidR="00C526EE">
        <w:t>dluke prestaje važiti Odluka o općinskim porezima Općine Biskupija („Službeni vjesnik Šibensko-kninske županije“, broj</w:t>
      </w:r>
      <w:r w:rsidR="001C31F9">
        <w:t xml:space="preserve"> </w:t>
      </w:r>
      <w:r w:rsidR="008745A4">
        <w:t>30/23</w:t>
      </w:r>
      <w:r>
        <w:t xml:space="preserve"> </w:t>
      </w:r>
      <w:r w:rsidR="001C31F9">
        <w:t>)</w:t>
      </w:r>
      <w:r w:rsidR="00C526EE">
        <w:t>.</w:t>
      </w:r>
    </w:p>
    <w:p w:rsidR="00BD6031" w:rsidRDefault="00BD6031" w:rsidP="00F6162E">
      <w:pPr>
        <w:jc w:val="both"/>
      </w:pPr>
    </w:p>
    <w:p w:rsidR="00C526EE" w:rsidRDefault="00A97905" w:rsidP="00F6162E">
      <w:pPr>
        <w:jc w:val="both"/>
      </w:pPr>
      <w:r>
        <w:t xml:space="preserve">                                                                Č</w:t>
      </w:r>
      <w:r w:rsidR="008D7321">
        <w:t>lanak 1</w:t>
      </w:r>
      <w:r w:rsidR="001E4D21">
        <w:t>2</w:t>
      </w:r>
      <w:r w:rsidR="00C526EE">
        <w:t>.</w:t>
      </w:r>
    </w:p>
    <w:p w:rsidR="00AB6C49" w:rsidRDefault="00C526EE" w:rsidP="00AB6C49">
      <w:pPr>
        <w:jc w:val="both"/>
      </w:pPr>
      <w:r>
        <w:tab/>
        <w:t xml:space="preserve">Ova odluka </w:t>
      </w:r>
      <w:r w:rsidR="00844EB6">
        <w:t xml:space="preserve">objaviti će se u </w:t>
      </w:r>
      <w:r>
        <w:t xml:space="preserve"> „Službenom vjesniku Šibensko-kninske županije“</w:t>
      </w:r>
      <w:r w:rsidR="00D66B83">
        <w:t xml:space="preserve">, a stupa na snagu </w:t>
      </w:r>
      <w:r w:rsidR="00A27044">
        <w:t>prvog dana od dana objave.</w:t>
      </w:r>
    </w:p>
    <w:p w:rsidR="00AB6C49" w:rsidRDefault="00AB6C49" w:rsidP="00AB6C49">
      <w:pPr>
        <w:jc w:val="both"/>
      </w:pPr>
    </w:p>
    <w:p w:rsidR="00C526EE" w:rsidRDefault="00323B2D" w:rsidP="00AB6C49">
      <w:pPr>
        <w:jc w:val="both"/>
      </w:pPr>
      <w:r>
        <w:t>KLASA: 410-05</w:t>
      </w:r>
      <w:r w:rsidR="0077259A">
        <w:t>/2</w:t>
      </w:r>
      <w:r w:rsidR="00122420">
        <w:t>5</w:t>
      </w:r>
      <w:r w:rsidR="00C526EE">
        <w:t>-01/</w:t>
      </w:r>
    </w:p>
    <w:p w:rsidR="00C526EE" w:rsidRDefault="0077259A" w:rsidP="00C526EE">
      <w:r>
        <w:t>URBROJ: 2182-17-01-2</w:t>
      </w:r>
      <w:r w:rsidR="00122420">
        <w:t>5</w:t>
      </w:r>
      <w:r>
        <w:t>-01</w:t>
      </w:r>
    </w:p>
    <w:p w:rsidR="00C526EE" w:rsidRDefault="00D276F1" w:rsidP="00C526EE">
      <w:r>
        <w:t xml:space="preserve">Orlić, </w:t>
      </w:r>
      <w:r w:rsidR="00F966F4">
        <w:t xml:space="preserve"> </w:t>
      </w:r>
      <w:r w:rsidR="0077259A">
        <w:t>202</w:t>
      </w:r>
      <w:r w:rsidR="00122420">
        <w:t>5</w:t>
      </w:r>
      <w:r w:rsidR="00CD32EC">
        <w:t>.godine</w:t>
      </w:r>
    </w:p>
    <w:p w:rsidR="00C526EE" w:rsidRDefault="00C526EE" w:rsidP="00C526EE"/>
    <w:p w:rsidR="00C526EE" w:rsidRDefault="00C526EE" w:rsidP="00C526EE">
      <w:pPr>
        <w:jc w:val="center"/>
      </w:pPr>
      <w:r>
        <w:t>OPĆINSKO VIJEĆE</w:t>
      </w:r>
    </w:p>
    <w:p w:rsidR="00C526EE" w:rsidRDefault="00C526EE" w:rsidP="00C526EE">
      <w:pPr>
        <w:jc w:val="center"/>
      </w:pPr>
      <w:r>
        <w:t>OPĆINE BISKUPIJA</w:t>
      </w:r>
    </w:p>
    <w:p w:rsidR="00C526EE" w:rsidRDefault="00C526EE" w:rsidP="00C526EE">
      <w:pPr>
        <w:jc w:val="center"/>
      </w:pPr>
      <w:r>
        <w:t xml:space="preserve">                                                                                                            PREDSJEDNIK:</w:t>
      </w:r>
    </w:p>
    <w:p w:rsidR="00C526EE" w:rsidRPr="0072141C" w:rsidRDefault="00C526EE" w:rsidP="00C526EE">
      <w:pPr>
        <w:jc w:val="center"/>
      </w:pPr>
      <w:r>
        <w:t xml:space="preserve">                                                                                </w:t>
      </w:r>
      <w:r w:rsidR="0077259A">
        <w:t xml:space="preserve">                             </w:t>
      </w:r>
      <w:r w:rsidR="00D276F1">
        <w:t xml:space="preserve"> </w:t>
      </w:r>
      <w:r>
        <w:t xml:space="preserve"> </w:t>
      </w:r>
      <w:r w:rsidR="0077259A">
        <w:t>Dragan Vukmirović</w:t>
      </w:r>
      <w:r>
        <w:t>, v.r.</w:t>
      </w:r>
    </w:p>
    <w:sectPr w:rsidR="00C526EE" w:rsidRPr="0072141C" w:rsidSect="0064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116CA"/>
    <w:multiLevelType w:val="hybridMultilevel"/>
    <w:tmpl w:val="88C462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8B"/>
    <w:rsid w:val="00002084"/>
    <w:rsid w:val="0002083D"/>
    <w:rsid w:val="000355D3"/>
    <w:rsid w:val="00052D1F"/>
    <w:rsid w:val="0005499A"/>
    <w:rsid w:val="000943F2"/>
    <w:rsid w:val="000C4963"/>
    <w:rsid w:val="000D2067"/>
    <w:rsid w:val="000E31B6"/>
    <w:rsid w:val="00105384"/>
    <w:rsid w:val="00110090"/>
    <w:rsid w:val="00122420"/>
    <w:rsid w:val="00137AC0"/>
    <w:rsid w:val="00183143"/>
    <w:rsid w:val="001C0C49"/>
    <w:rsid w:val="001C31F9"/>
    <w:rsid w:val="001C34F5"/>
    <w:rsid w:val="001D25AA"/>
    <w:rsid w:val="001D6BBA"/>
    <w:rsid w:val="001D70B1"/>
    <w:rsid w:val="001E2508"/>
    <w:rsid w:val="001E4D21"/>
    <w:rsid w:val="00203929"/>
    <w:rsid w:val="00206BFB"/>
    <w:rsid w:val="00220DD4"/>
    <w:rsid w:val="00231B93"/>
    <w:rsid w:val="00247F6B"/>
    <w:rsid w:val="002901A6"/>
    <w:rsid w:val="002E5738"/>
    <w:rsid w:val="002F4A0C"/>
    <w:rsid w:val="0030105D"/>
    <w:rsid w:val="00323B2D"/>
    <w:rsid w:val="0035299E"/>
    <w:rsid w:val="00357B7C"/>
    <w:rsid w:val="003A55B6"/>
    <w:rsid w:val="003C6236"/>
    <w:rsid w:val="003D72B0"/>
    <w:rsid w:val="003F0B24"/>
    <w:rsid w:val="004153C4"/>
    <w:rsid w:val="00425097"/>
    <w:rsid w:val="00444A58"/>
    <w:rsid w:val="00451DEB"/>
    <w:rsid w:val="00453802"/>
    <w:rsid w:val="0046728D"/>
    <w:rsid w:val="0047623C"/>
    <w:rsid w:val="00477452"/>
    <w:rsid w:val="004B0545"/>
    <w:rsid w:val="004C0E5D"/>
    <w:rsid w:val="004E4FF6"/>
    <w:rsid w:val="00503D53"/>
    <w:rsid w:val="00531174"/>
    <w:rsid w:val="00537F81"/>
    <w:rsid w:val="00582316"/>
    <w:rsid w:val="00582816"/>
    <w:rsid w:val="00584D6D"/>
    <w:rsid w:val="00591587"/>
    <w:rsid w:val="00592EDD"/>
    <w:rsid w:val="005A7F17"/>
    <w:rsid w:val="005E0852"/>
    <w:rsid w:val="006349CC"/>
    <w:rsid w:val="00641280"/>
    <w:rsid w:val="00666953"/>
    <w:rsid w:val="006752B7"/>
    <w:rsid w:val="006B257D"/>
    <w:rsid w:val="006C476C"/>
    <w:rsid w:val="006E7D6A"/>
    <w:rsid w:val="006F4A17"/>
    <w:rsid w:val="006F621A"/>
    <w:rsid w:val="00713FBB"/>
    <w:rsid w:val="0072141C"/>
    <w:rsid w:val="00731F72"/>
    <w:rsid w:val="00735ACA"/>
    <w:rsid w:val="00747DCC"/>
    <w:rsid w:val="0077128B"/>
    <w:rsid w:val="0077259A"/>
    <w:rsid w:val="00797F43"/>
    <w:rsid w:val="007A176C"/>
    <w:rsid w:val="007A7B5F"/>
    <w:rsid w:val="007F429E"/>
    <w:rsid w:val="00844EB6"/>
    <w:rsid w:val="008600FB"/>
    <w:rsid w:val="0087369B"/>
    <w:rsid w:val="008745A4"/>
    <w:rsid w:val="00893436"/>
    <w:rsid w:val="008D6F1B"/>
    <w:rsid w:val="008D7321"/>
    <w:rsid w:val="00934177"/>
    <w:rsid w:val="0095205D"/>
    <w:rsid w:val="00952FA4"/>
    <w:rsid w:val="00955B36"/>
    <w:rsid w:val="009567F9"/>
    <w:rsid w:val="00957C1C"/>
    <w:rsid w:val="009624A7"/>
    <w:rsid w:val="00965F73"/>
    <w:rsid w:val="0097141B"/>
    <w:rsid w:val="00990AC0"/>
    <w:rsid w:val="009960E9"/>
    <w:rsid w:val="009A79FC"/>
    <w:rsid w:val="009C68C5"/>
    <w:rsid w:val="00A27044"/>
    <w:rsid w:val="00A438CD"/>
    <w:rsid w:val="00A7337A"/>
    <w:rsid w:val="00A7587D"/>
    <w:rsid w:val="00A97905"/>
    <w:rsid w:val="00AB6C49"/>
    <w:rsid w:val="00AD383B"/>
    <w:rsid w:val="00B91555"/>
    <w:rsid w:val="00B91C97"/>
    <w:rsid w:val="00B93D41"/>
    <w:rsid w:val="00BA593B"/>
    <w:rsid w:val="00BC545D"/>
    <w:rsid w:val="00BC5F93"/>
    <w:rsid w:val="00BD4547"/>
    <w:rsid w:val="00BD6031"/>
    <w:rsid w:val="00BE4B7C"/>
    <w:rsid w:val="00BF62B4"/>
    <w:rsid w:val="00C13DAB"/>
    <w:rsid w:val="00C450FE"/>
    <w:rsid w:val="00C526EE"/>
    <w:rsid w:val="00CB541B"/>
    <w:rsid w:val="00CD32EC"/>
    <w:rsid w:val="00CD50DB"/>
    <w:rsid w:val="00D2229C"/>
    <w:rsid w:val="00D276F1"/>
    <w:rsid w:val="00D27EAA"/>
    <w:rsid w:val="00D46683"/>
    <w:rsid w:val="00D4738F"/>
    <w:rsid w:val="00D47B6E"/>
    <w:rsid w:val="00D51D87"/>
    <w:rsid w:val="00D66B83"/>
    <w:rsid w:val="00DB3351"/>
    <w:rsid w:val="00DD7ED0"/>
    <w:rsid w:val="00DE49BC"/>
    <w:rsid w:val="00DF0DF2"/>
    <w:rsid w:val="00E00DD1"/>
    <w:rsid w:val="00E60EBF"/>
    <w:rsid w:val="00E6564A"/>
    <w:rsid w:val="00E852C5"/>
    <w:rsid w:val="00E87F31"/>
    <w:rsid w:val="00EA2037"/>
    <w:rsid w:val="00EC1C4F"/>
    <w:rsid w:val="00EC7F2A"/>
    <w:rsid w:val="00F008CC"/>
    <w:rsid w:val="00F00BA1"/>
    <w:rsid w:val="00F244F7"/>
    <w:rsid w:val="00F34DDD"/>
    <w:rsid w:val="00F43D9B"/>
    <w:rsid w:val="00F47CEF"/>
    <w:rsid w:val="00F508D2"/>
    <w:rsid w:val="00F56BAC"/>
    <w:rsid w:val="00F6162E"/>
    <w:rsid w:val="00F64B78"/>
    <w:rsid w:val="00F949A8"/>
    <w:rsid w:val="00F966F4"/>
    <w:rsid w:val="00FA5045"/>
    <w:rsid w:val="00FC01B6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6928"/>
  <w15:docId w15:val="{4AA98523-AD86-4E8B-857F-3855AC7C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128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F94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30</vt:lpstr>
      <vt:lpstr>Na temelju članka 30</vt:lpstr>
    </vt:vector>
  </TitlesOfParts>
  <Company>HOME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subject/>
  <dc:creator>User</dc:creator>
  <cp:keywords/>
  <dc:description/>
  <cp:lastModifiedBy>Procelnik</cp:lastModifiedBy>
  <cp:revision>31</cp:revision>
  <cp:lastPrinted>2025-01-21T13:07:00Z</cp:lastPrinted>
  <dcterms:created xsi:type="dcterms:W3CDTF">2023-11-02T06:08:00Z</dcterms:created>
  <dcterms:modified xsi:type="dcterms:W3CDTF">2025-01-21T13:08:00Z</dcterms:modified>
</cp:coreProperties>
</file>